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BC" w:rsidRDefault="000F2ABC">
      <w:r>
        <w:t xml:space="preserve">Popular Music: </w:t>
      </w:r>
      <w:r w:rsidR="00F20AF3">
        <w:t xml:space="preserve">Midterm </w:t>
      </w:r>
      <w:r>
        <w:t>Exam Review</w:t>
      </w:r>
    </w:p>
    <w:p w:rsidR="000F2ABC" w:rsidRDefault="000F2ABC"/>
    <w:p w:rsidR="000F2ABC" w:rsidRDefault="000F2ABC"/>
    <w:p w:rsidR="000F2ABC" w:rsidRDefault="000F2ABC">
      <w:r>
        <w:t>Culture: different understandings and theorizations</w:t>
      </w:r>
    </w:p>
    <w:p w:rsidR="000F2ABC" w:rsidRDefault="000F2ABC">
      <w:r>
        <w:tab/>
        <w:t xml:space="preserve">T. </w:t>
      </w:r>
      <w:proofErr w:type="spellStart"/>
      <w:r>
        <w:t>Adorno</w:t>
      </w:r>
      <w:proofErr w:type="spellEnd"/>
      <w:r>
        <w:t xml:space="preserve"> &amp; Frankfurt School</w:t>
      </w:r>
    </w:p>
    <w:p w:rsidR="000F2ABC" w:rsidRDefault="000F2ABC">
      <w:r>
        <w:tab/>
        <w:t>Walter Benjamin</w:t>
      </w:r>
    </w:p>
    <w:p w:rsidR="000F2ABC" w:rsidRDefault="000F2ABC">
      <w:r>
        <w:t>Popular-Folk/Mass/Popular/Pop/High-Elite Culture</w:t>
      </w:r>
    </w:p>
    <w:p w:rsidR="000F2ABC" w:rsidRDefault="000F2ABC"/>
    <w:p w:rsidR="000F2ABC" w:rsidRDefault="000F2ABC">
      <w:r>
        <w:t xml:space="preserve">Ideology from </w:t>
      </w:r>
      <w:proofErr w:type="spellStart"/>
      <w:r>
        <w:t>Adorno</w:t>
      </w:r>
      <w:proofErr w:type="spellEnd"/>
      <w:r w:rsidR="003E275E">
        <w:t>: how popular music reflects the ideological framework of capitalist societies (in form and function)</w:t>
      </w:r>
    </w:p>
    <w:p w:rsidR="000F2ABC" w:rsidRDefault="000F2ABC"/>
    <w:p w:rsidR="000F2ABC" w:rsidRDefault="000F2ABC">
      <w:r>
        <w:t>Discussion of What Is Pop?</w:t>
      </w:r>
    </w:p>
    <w:p w:rsidR="000F2ABC" w:rsidRDefault="000F2ABC"/>
    <w:p w:rsidR="000F2ABC" w:rsidRDefault="000F2ABC">
      <w:r>
        <w:t xml:space="preserve">Key Terms </w:t>
      </w:r>
      <w:r w:rsidR="00F20AF3">
        <w:t xml:space="preserve">&amp; Concepts </w:t>
      </w:r>
      <w:r>
        <w:t>in Popular Music History</w:t>
      </w:r>
    </w:p>
    <w:p w:rsidR="000F2ABC" w:rsidRDefault="000F2ABC"/>
    <w:p w:rsidR="004613BC" w:rsidRDefault="004613BC">
      <w:r>
        <w:t>“Music Becomes a Thing”</w:t>
      </w:r>
    </w:p>
    <w:p w:rsidR="004613BC" w:rsidRDefault="004613BC"/>
    <w:p w:rsidR="000F2ABC" w:rsidRDefault="000F2ABC">
      <w:proofErr w:type="spellStart"/>
      <w:r>
        <w:t>Periodization</w:t>
      </w:r>
      <w:proofErr w:type="spellEnd"/>
      <w:r>
        <w:t xml:space="preserve"> of phases of music industry and recording industry</w:t>
      </w:r>
    </w:p>
    <w:p w:rsidR="000F2ABC" w:rsidRDefault="000F2ABC">
      <w:r>
        <w:tab/>
        <w:t>1920s-1930s</w:t>
      </w:r>
    </w:p>
    <w:p w:rsidR="000F2ABC" w:rsidRDefault="000F2ABC">
      <w:r>
        <w:tab/>
      </w:r>
      <w:proofErr w:type="spellStart"/>
      <w:r>
        <w:t>PostWar</w:t>
      </w:r>
      <w:proofErr w:type="spellEnd"/>
    </w:p>
    <w:p w:rsidR="000F2ABC" w:rsidRDefault="000F2ABC">
      <w:r>
        <w:tab/>
        <w:t xml:space="preserve">Post </w:t>
      </w:r>
      <w:proofErr w:type="spellStart"/>
      <w:r>
        <w:t>RnR</w:t>
      </w:r>
      <w:proofErr w:type="spellEnd"/>
    </w:p>
    <w:p w:rsidR="000F2ABC" w:rsidRDefault="000F2ABC">
      <w:r>
        <w:t>Tin Pan Alley</w:t>
      </w:r>
    </w:p>
    <w:p w:rsidR="000F2ABC" w:rsidRDefault="000F2ABC">
      <w:r>
        <w:t>Hillbilly Music</w:t>
      </w:r>
    </w:p>
    <w:p w:rsidR="000F2ABC" w:rsidRDefault="000F2ABC">
      <w:proofErr w:type="spellStart"/>
      <w:r>
        <w:t>R’n’B</w:t>
      </w:r>
      <w:proofErr w:type="spellEnd"/>
    </w:p>
    <w:p w:rsidR="000F2ABC" w:rsidRDefault="000F2ABC"/>
    <w:p w:rsidR="000F2ABC" w:rsidRDefault="000F2ABC">
      <w:r>
        <w:t>Major Label/Independents – distinctions</w:t>
      </w:r>
    </w:p>
    <w:p w:rsidR="000F2ABC" w:rsidRDefault="004613BC">
      <w:r>
        <w:t xml:space="preserve">Precursors to </w:t>
      </w:r>
      <w:proofErr w:type="spellStart"/>
      <w:r>
        <w:t>RnR</w:t>
      </w:r>
      <w:proofErr w:type="spellEnd"/>
    </w:p>
    <w:p w:rsidR="000F2ABC" w:rsidRDefault="000F2ABC">
      <w:proofErr w:type="spellStart"/>
      <w:r>
        <w:t>Rock’n’Roll</w:t>
      </w:r>
      <w:proofErr w:type="spellEnd"/>
      <w:r>
        <w:t xml:space="preserve"> as teenage culture</w:t>
      </w:r>
    </w:p>
    <w:p w:rsidR="000F2ABC" w:rsidRDefault="000F2ABC">
      <w:r>
        <w:tab/>
      </w:r>
      <w:proofErr w:type="spellStart"/>
      <w:r>
        <w:t>RnR</w:t>
      </w:r>
      <w:proofErr w:type="spellEnd"/>
      <w:r>
        <w:t xml:space="preserve"> styles and main exponents</w:t>
      </w:r>
    </w:p>
    <w:p w:rsidR="000F2ABC" w:rsidRDefault="000F2ABC">
      <w:r>
        <w:t xml:space="preserve">Dialectic of covering songs, race markets and historical dialectic of majors and </w:t>
      </w:r>
      <w:proofErr w:type="gramStart"/>
      <w:r>
        <w:t>indies</w:t>
      </w:r>
      <w:proofErr w:type="gramEnd"/>
      <w:r>
        <w:t>.</w:t>
      </w:r>
    </w:p>
    <w:p w:rsidR="000F2ABC" w:rsidRDefault="000F2ABC"/>
    <w:p w:rsidR="000F2ABC" w:rsidRDefault="000F2ABC">
      <w:r>
        <w:t>Radio’s role in disseminating popular youth culture</w:t>
      </w:r>
    </w:p>
    <w:p w:rsidR="000F2ABC" w:rsidRDefault="000F2ABC"/>
    <w:p w:rsidR="000F2ABC" w:rsidRDefault="000F2ABC">
      <w:r>
        <w:t>The In-Between Years: characteristics</w:t>
      </w:r>
    </w:p>
    <w:p w:rsidR="000F2ABC" w:rsidRDefault="000F2ABC">
      <w:r>
        <w:tab/>
      </w:r>
      <w:r>
        <w:tab/>
        <w:t>Session supervisors, songwriters, house bands, labels and musical styles associated</w:t>
      </w:r>
    </w:p>
    <w:p w:rsidR="000F2ABC" w:rsidRDefault="000F2ABC"/>
    <w:p w:rsidR="000F2ABC" w:rsidRDefault="000F2ABC"/>
    <w:p w:rsidR="000F2ABC" w:rsidRDefault="000F2ABC">
      <w:r>
        <w:t xml:space="preserve">Recording Technologies: </w:t>
      </w:r>
      <w:r w:rsidR="00F20AF3">
        <w:t xml:space="preserve">Cylinders, </w:t>
      </w:r>
      <w:r>
        <w:t>78rpm/45rpm (7”)/33rpm (LP)</w:t>
      </w:r>
    </w:p>
    <w:p w:rsidR="000F2ABC" w:rsidRDefault="000F2ABC">
      <w:r>
        <w:tab/>
        <w:t>Composite master, overdubbing, mixing down, multi-tracking</w:t>
      </w:r>
    </w:p>
    <w:p w:rsidR="000F2ABC" w:rsidRDefault="000F2ABC">
      <w:r>
        <w:tab/>
        <w:t>Construction of space in recording</w:t>
      </w:r>
    </w:p>
    <w:p w:rsidR="000F2ABC" w:rsidRDefault="000F2ABC" w:rsidP="000F2ABC"/>
    <w:sectPr w:rsidR="000F2ABC" w:rsidSect="006F1BD2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22228A"/>
    <w:rsid w:val="000F2ABC"/>
    <w:rsid w:val="00134118"/>
    <w:rsid w:val="0022228A"/>
    <w:rsid w:val="003E275E"/>
    <w:rsid w:val="004613BC"/>
    <w:rsid w:val="006F1BD2"/>
    <w:rsid w:val="00806AEC"/>
    <w:rsid w:val="00F20AF3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6F1BD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Popular Music: Very vague study guide for Midterm/Exam Review</vt:lpstr>
    </vt:vector>
  </TitlesOfParts>
  <Company>John Cabot University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Popular Music: Very vague study guide for Midterm/Exam Review</dc:title>
  <dc:creator>Peter Sarram</dc:creator>
  <cp:lastModifiedBy>Windows User</cp:lastModifiedBy>
  <cp:revision>5</cp:revision>
  <cp:lastPrinted>2012-02-29T10:16:00Z</cp:lastPrinted>
  <dcterms:created xsi:type="dcterms:W3CDTF">2011-03-02T10:41:00Z</dcterms:created>
  <dcterms:modified xsi:type="dcterms:W3CDTF">2012-02-29T10:20:00Z</dcterms:modified>
</cp:coreProperties>
</file>