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739B4" w:rsidRDefault="008739B4">
      <w:r>
        <w:rPr>
          <w:i/>
        </w:rPr>
        <w:t>(</w:t>
      </w:r>
      <w:r w:rsidRPr="008739B4">
        <w:rPr>
          <w:i/>
        </w:rPr>
        <w:t>Very sketchy study guide for</w:t>
      </w:r>
      <w:r>
        <w:t xml:space="preserve"> )</w:t>
      </w:r>
    </w:p>
    <w:p w:rsidR="008739B4" w:rsidRDefault="008739B4">
      <w:proofErr w:type="gramStart"/>
      <w:r w:rsidRPr="008739B4">
        <w:rPr>
          <w:b/>
        </w:rPr>
        <w:t>Documentary Film Midterm</w:t>
      </w:r>
      <w:r>
        <w:t>.</w:t>
      </w:r>
      <w:proofErr w:type="gramEnd"/>
      <w:r>
        <w:t xml:space="preserve"> </w:t>
      </w:r>
    </w:p>
    <w:p w:rsidR="008739B4" w:rsidRDefault="008739B4"/>
    <w:p w:rsidR="008739B4" w:rsidRDefault="008739B4">
      <w:r>
        <w:t xml:space="preserve">Short of actually giving you the questions this is all I came up with. I’m sure you will be able to make good use of this. </w:t>
      </w:r>
    </w:p>
    <w:p w:rsidR="008739B4" w:rsidRDefault="008739B4">
      <w:r>
        <w:t>The format of the exam will be a series of short answer/direct questions (choose 7 out of 10) and a longer essay question that will assess both your understanding of the readings and your ability to synthesize concepts and ideas in relation to particular issues of the documentary tradition.</w:t>
      </w:r>
    </w:p>
    <w:p w:rsidR="008739B4" w:rsidRPr="008739B4" w:rsidRDefault="008739B4">
      <w:r>
        <w:t>You</w:t>
      </w:r>
      <w:r w:rsidRPr="008739B4">
        <w:t xml:space="preserve"> need to be familiar with all the films we have screen</w:t>
      </w:r>
      <w:r>
        <w:t>e</w:t>
      </w:r>
      <w:r w:rsidRPr="008739B4">
        <w:t>d in class and be ready to discuss their formal qualities, specific characteristics and features, contextualize them historically within the general history of film and the documentary tradition.</w:t>
      </w:r>
    </w:p>
    <w:p w:rsidR="008739B4" w:rsidRDefault="008739B4">
      <w:r>
        <w:t>Pre-history of film and origins of documentary</w:t>
      </w:r>
    </w:p>
    <w:p w:rsidR="008739B4" w:rsidRDefault="008739B4">
      <w:r>
        <w:t>Documentary film as discourse and its relation to other discursive regimes</w:t>
      </w:r>
    </w:p>
    <w:p w:rsidR="008739B4" w:rsidRPr="008739B4" w:rsidRDefault="008739B4">
      <w:r>
        <w:tab/>
      </w:r>
      <w:r>
        <w:tab/>
        <w:t>The problem of images and language</w:t>
      </w:r>
    </w:p>
    <w:p w:rsidR="008739B4" w:rsidRDefault="008739B4">
      <w:proofErr w:type="gramStart"/>
      <w:r>
        <w:t xml:space="preserve">The use of documentary in institutional contexts for persuasion and </w:t>
      </w:r>
      <w:r w:rsidRPr="008739B4">
        <w:t>propaganda.</w:t>
      </w:r>
      <w:proofErr w:type="gramEnd"/>
    </w:p>
    <w:p w:rsidR="008739B4" w:rsidRDefault="008739B4">
      <w:r>
        <w:tab/>
      </w:r>
      <w:r>
        <w:tab/>
        <w:t>British documentary in the 30s</w:t>
      </w:r>
    </w:p>
    <w:p w:rsidR="008739B4" w:rsidRDefault="008739B4">
      <w:r>
        <w:tab/>
      </w:r>
      <w:r>
        <w:tab/>
        <w:t>Nazi propaganda</w:t>
      </w:r>
    </w:p>
    <w:p w:rsidR="008739B4" w:rsidRDefault="008739B4">
      <w:r>
        <w:tab/>
      </w:r>
      <w:r>
        <w:tab/>
        <w:t>US ‘new deal’ films</w:t>
      </w:r>
    </w:p>
    <w:p w:rsidR="008739B4" w:rsidRPr="008739B4" w:rsidRDefault="008739B4">
      <w:r>
        <w:tab/>
      </w:r>
      <w:r>
        <w:tab/>
        <w:t>Why We Fight</w:t>
      </w:r>
    </w:p>
    <w:p w:rsidR="008739B4" w:rsidRPr="008739B4" w:rsidRDefault="008739B4">
      <w:r w:rsidRPr="008739B4">
        <w:t xml:space="preserve">Formal, aesthetic qualities as inherently political: discuss </w:t>
      </w:r>
      <w:proofErr w:type="spellStart"/>
      <w:r w:rsidRPr="008739B4">
        <w:t>Leni</w:t>
      </w:r>
      <w:proofErr w:type="spellEnd"/>
      <w:r w:rsidRPr="008739B4">
        <w:t xml:space="preserve"> Riefenstahl and Susan Sontag.</w:t>
      </w:r>
    </w:p>
    <w:p w:rsidR="008739B4" w:rsidRPr="008739B4" w:rsidRDefault="008739B4">
      <w:r w:rsidRPr="008739B4">
        <w:t>Use of sound in documentary: historical, technological and aesthetic considerations.</w:t>
      </w:r>
    </w:p>
    <w:p w:rsidR="008739B4" w:rsidRPr="008739B4" w:rsidRDefault="008739B4">
      <w:proofErr w:type="gramStart"/>
      <w:r w:rsidRPr="008739B4">
        <w:t>Non documentary</w:t>
      </w:r>
      <w:proofErr w:type="gramEnd"/>
      <w:r w:rsidRPr="008739B4">
        <w:t xml:space="preserve"> film movements and styles influenced by documentary</w:t>
      </w:r>
      <w:r>
        <w:t xml:space="preserve"> film </w:t>
      </w:r>
    </w:p>
    <w:p w:rsidR="008739B4" w:rsidRPr="008739B4" w:rsidRDefault="008739B4">
      <w:r w:rsidRPr="008739B4">
        <w:t xml:space="preserve">Theoretical and formal distinctions between direct cinema and cinema </w:t>
      </w:r>
      <w:proofErr w:type="spellStart"/>
      <w:r w:rsidRPr="008739B4">
        <w:t>verité</w:t>
      </w:r>
      <w:proofErr w:type="spellEnd"/>
    </w:p>
    <w:p w:rsidR="008739B4" w:rsidRDefault="008739B4">
      <w:r w:rsidRPr="008739B4">
        <w:t>Nichols</w:t>
      </w:r>
      <w:r>
        <w:t xml:space="preserve"> taxonomy of documentary modes</w:t>
      </w:r>
    </w:p>
    <w:p w:rsidR="008265EB" w:rsidRPr="008739B4" w:rsidRDefault="008739B4">
      <w:r>
        <w:t>Ethical questions (discussed in Nichols and Ellis)</w:t>
      </w:r>
    </w:p>
    <w:sectPr w:rsidR="008265EB" w:rsidRPr="008739B4" w:rsidSect="008738B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739B4"/>
    <w:rsid w:val="008739B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E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KinoPPete</dc:creator>
  <cp:keywords/>
  <cp:lastModifiedBy>KinoPPete</cp:lastModifiedBy>
  <cp:revision>1</cp:revision>
  <dcterms:created xsi:type="dcterms:W3CDTF">2010-03-06T08:30:00Z</dcterms:created>
  <dcterms:modified xsi:type="dcterms:W3CDTF">2010-03-06T08:44:00Z</dcterms:modified>
</cp:coreProperties>
</file>